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233C" w:rsidRDefault="0079233C">
      <w:bookmarkStart w:id="0" w:name="_GoBack"/>
      <w:bookmarkEnd w:id="0"/>
    </w:p>
    <w:p w:rsidR="0079233C" w:rsidRPr="0079233C" w:rsidRDefault="0079233C">
      <w:pPr>
        <w:rPr>
          <w:rFonts w:asciiTheme="minorHAnsi" w:hAnsiTheme="minorHAnsi"/>
          <w:b/>
        </w:rPr>
      </w:pPr>
      <w:r w:rsidRPr="0079233C">
        <w:rPr>
          <w:rFonts w:asciiTheme="minorHAnsi" w:hAnsiTheme="minorHAnsi"/>
          <w:b/>
        </w:rPr>
        <w:t>CODICI TRIBUTO IMU PER F24</w:t>
      </w:r>
    </w:p>
    <w:p w:rsidR="0079233C" w:rsidRDefault="0079233C"/>
    <w:p w:rsidR="0079233C" w:rsidRDefault="0079233C"/>
    <w:p w:rsidR="0079233C" w:rsidRPr="00DA52FF" w:rsidRDefault="0079233C" w:rsidP="0079233C">
      <w:pPr>
        <w:jc w:val="both"/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09"/>
        <w:gridCol w:w="3206"/>
      </w:tblGrid>
      <w:tr w:rsidR="0079233C" w:rsidRPr="0079233C" w:rsidTr="003A4B79">
        <w:tc>
          <w:tcPr>
            <w:tcW w:w="3259" w:type="dxa"/>
            <w:shd w:val="clear" w:color="auto" w:fill="auto"/>
          </w:tcPr>
          <w:p w:rsidR="0079233C" w:rsidRPr="0079233C" w:rsidRDefault="0079233C" w:rsidP="003A4B79">
            <w:pPr>
              <w:spacing w:before="120" w:after="120"/>
              <w:jc w:val="center"/>
              <w:rPr>
                <w:rFonts w:ascii="Calibri" w:hAnsi="Calibri"/>
                <w:b/>
              </w:rPr>
            </w:pPr>
            <w:r w:rsidRPr="0079233C">
              <w:rPr>
                <w:rFonts w:ascii="Calibri" w:hAnsi="Calibri"/>
                <w:b/>
              </w:rPr>
              <w:t>TIPOLOGIA IMMOBILE</w:t>
            </w:r>
          </w:p>
        </w:tc>
        <w:tc>
          <w:tcPr>
            <w:tcW w:w="3259" w:type="dxa"/>
            <w:shd w:val="clear" w:color="auto" w:fill="auto"/>
          </w:tcPr>
          <w:p w:rsidR="0079233C" w:rsidRPr="0079233C" w:rsidRDefault="0079233C" w:rsidP="003A4B79">
            <w:pPr>
              <w:spacing w:before="120" w:after="120"/>
              <w:jc w:val="center"/>
              <w:rPr>
                <w:rFonts w:ascii="Calibri" w:hAnsi="Calibri"/>
                <w:b/>
              </w:rPr>
            </w:pPr>
            <w:r w:rsidRPr="0079233C">
              <w:rPr>
                <w:rFonts w:ascii="Calibri" w:hAnsi="Calibri"/>
                <w:b/>
              </w:rPr>
              <w:t>QUOTA COMUNE</w:t>
            </w:r>
          </w:p>
        </w:tc>
        <w:tc>
          <w:tcPr>
            <w:tcW w:w="3260" w:type="dxa"/>
            <w:shd w:val="clear" w:color="auto" w:fill="auto"/>
          </w:tcPr>
          <w:p w:rsidR="0079233C" w:rsidRPr="0079233C" w:rsidRDefault="0079233C" w:rsidP="003A4B79">
            <w:pPr>
              <w:spacing w:before="120" w:after="120"/>
              <w:jc w:val="center"/>
              <w:rPr>
                <w:rFonts w:ascii="Calibri" w:hAnsi="Calibri"/>
                <w:b/>
              </w:rPr>
            </w:pPr>
            <w:r w:rsidRPr="0079233C">
              <w:rPr>
                <w:rFonts w:ascii="Calibri" w:hAnsi="Calibri"/>
                <w:b/>
              </w:rPr>
              <w:t>QUOTA STATO</w:t>
            </w:r>
          </w:p>
        </w:tc>
      </w:tr>
      <w:tr w:rsidR="0079233C" w:rsidRPr="00DA52FF" w:rsidTr="003A4B79">
        <w:tc>
          <w:tcPr>
            <w:tcW w:w="3259" w:type="dxa"/>
            <w:shd w:val="clear" w:color="auto" w:fill="auto"/>
          </w:tcPr>
          <w:p w:rsidR="0079233C" w:rsidRPr="00DA52FF" w:rsidRDefault="0079233C" w:rsidP="003A4B79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DA52FF">
              <w:rPr>
                <w:rFonts w:ascii="Calibri" w:hAnsi="Calibri"/>
                <w:sz w:val="22"/>
                <w:szCs w:val="22"/>
              </w:rPr>
              <w:t>abitazione principale e pertinenza</w:t>
            </w:r>
          </w:p>
        </w:tc>
        <w:tc>
          <w:tcPr>
            <w:tcW w:w="3259" w:type="dxa"/>
            <w:shd w:val="clear" w:color="auto" w:fill="auto"/>
          </w:tcPr>
          <w:p w:rsidR="0079233C" w:rsidRPr="00DA52FF" w:rsidRDefault="0079233C" w:rsidP="003A4B7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A52FF">
              <w:rPr>
                <w:rFonts w:ascii="Calibri" w:hAnsi="Calibri"/>
                <w:b/>
                <w:sz w:val="22"/>
                <w:szCs w:val="22"/>
              </w:rPr>
              <w:t>codice 3912</w:t>
            </w:r>
          </w:p>
        </w:tc>
        <w:tc>
          <w:tcPr>
            <w:tcW w:w="3260" w:type="dxa"/>
            <w:shd w:val="clear" w:color="auto" w:fill="auto"/>
          </w:tcPr>
          <w:p w:rsidR="0079233C" w:rsidRPr="00DA52FF" w:rsidRDefault="0079233C" w:rsidP="003A4B7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A52FF">
              <w:rPr>
                <w:rFonts w:ascii="Calibri" w:hAnsi="Calibri"/>
                <w:sz w:val="22"/>
                <w:szCs w:val="22"/>
              </w:rPr>
              <w:t>nessuna quota Stato</w:t>
            </w:r>
          </w:p>
        </w:tc>
      </w:tr>
      <w:tr w:rsidR="0079233C" w:rsidRPr="00DA52FF" w:rsidTr="003A4B79">
        <w:tc>
          <w:tcPr>
            <w:tcW w:w="3259" w:type="dxa"/>
            <w:shd w:val="clear" w:color="auto" w:fill="auto"/>
          </w:tcPr>
          <w:p w:rsidR="0079233C" w:rsidRPr="00DA52FF" w:rsidRDefault="0079233C" w:rsidP="003A4B79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DA52FF">
              <w:rPr>
                <w:rFonts w:ascii="Calibri" w:hAnsi="Calibri"/>
                <w:sz w:val="22"/>
                <w:szCs w:val="22"/>
              </w:rPr>
              <w:t>altri fabbricati (eccetto categoria catastale D)</w:t>
            </w:r>
          </w:p>
        </w:tc>
        <w:tc>
          <w:tcPr>
            <w:tcW w:w="3259" w:type="dxa"/>
            <w:shd w:val="clear" w:color="auto" w:fill="auto"/>
          </w:tcPr>
          <w:p w:rsidR="0079233C" w:rsidRPr="00DA52FF" w:rsidRDefault="0079233C" w:rsidP="003A4B7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A52FF">
              <w:rPr>
                <w:rFonts w:ascii="Calibri" w:hAnsi="Calibri"/>
                <w:b/>
                <w:sz w:val="22"/>
                <w:szCs w:val="22"/>
              </w:rPr>
              <w:t>codice 3918</w:t>
            </w:r>
          </w:p>
        </w:tc>
        <w:tc>
          <w:tcPr>
            <w:tcW w:w="3260" w:type="dxa"/>
            <w:shd w:val="clear" w:color="auto" w:fill="auto"/>
          </w:tcPr>
          <w:p w:rsidR="0079233C" w:rsidRPr="00DA52FF" w:rsidRDefault="0079233C" w:rsidP="003A4B7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A52FF">
              <w:rPr>
                <w:rFonts w:ascii="Calibri" w:hAnsi="Calibri"/>
                <w:sz w:val="22"/>
                <w:szCs w:val="22"/>
              </w:rPr>
              <w:t>nessuna quota Stato</w:t>
            </w:r>
          </w:p>
        </w:tc>
      </w:tr>
      <w:tr w:rsidR="0079233C" w:rsidRPr="00DA52FF" w:rsidTr="003A4B79">
        <w:tc>
          <w:tcPr>
            <w:tcW w:w="3259" w:type="dxa"/>
            <w:shd w:val="clear" w:color="auto" w:fill="auto"/>
          </w:tcPr>
          <w:p w:rsidR="0079233C" w:rsidRPr="00DA52FF" w:rsidRDefault="0079233C" w:rsidP="003A4B79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DA52FF">
              <w:rPr>
                <w:rFonts w:ascii="Calibri" w:hAnsi="Calibri"/>
                <w:sz w:val="22"/>
                <w:szCs w:val="22"/>
              </w:rPr>
              <w:t xml:space="preserve">immobili categoria catastale D (capannoni, cinema, teatri, alberghi, </w:t>
            </w:r>
            <w:proofErr w:type="gramStart"/>
            <w:r w:rsidRPr="00DA52FF">
              <w:rPr>
                <w:rFonts w:ascii="Calibri" w:hAnsi="Calibri"/>
                <w:sz w:val="22"/>
                <w:szCs w:val="22"/>
              </w:rPr>
              <w:t>ecc...</w:t>
            </w:r>
            <w:proofErr w:type="gramEnd"/>
            <w:r w:rsidRPr="00DA52FF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3259" w:type="dxa"/>
            <w:shd w:val="clear" w:color="auto" w:fill="auto"/>
          </w:tcPr>
          <w:p w:rsidR="0079233C" w:rsidRPr="00DA52FF" w:rsidRDefault="0079233C" w:rsidP="003A4B7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A52FF">
              <w:rPr>
                <w:rFonts w:ascii="Calibri" w:hAnsi="Calibri"/>
                <w:b/>
                <w:sz w:val="22"/>
                <w:szCs w:val="22"/>
              </w:rPr>
              <w:t>codice 3930</w:t>
            </w:r>
          </w:p>
        </w:tc>
        <w:tc>
          <w:tcPr>
            <w:tcW w:w="3260" w:type="dxa"/>
            <w:shd w:val="clear" w:color="auto" w:fill="auto"/>
          </w:tcPr>
          <w:p w:rsidR="0079233C" w:rsidRPr="00DA52FF" w:rsidRDefault="0079233C" w:rsidP="003A4B7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A52FF">
              <w:rPr>
                <w:rFonts w:ascii="Calibri" w:hAnsi="Calibri"/>
                <w:b/>
                <w:sz w:val="22"/>
                <w:szCs w:val="22"/>
              </w:rPr>
              <w:t>codice 3925</w:t>
            </w:r>
          </w:p>
        </w:tc>
      </w:tr>
      <w:tr w:rsidR="0079233C" w:rsidRPr="00DA52FF" w:rsidTr="003A4B79">
        <w:tc>
          <w:tcPr>
            <w:tcW w:w="3259" w:type="dxa"/>
            <w:shd w:val="clear" w:color="auto" w:fill="auto"/>
          </w:tcPr>
          <w:p w:rsidR="0079233C" w:rsidRPr="00DA52FF" w:rsidRDefault="0079233C" w:rsidP="003A4B79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DA52FF">
              <w:rPr>
                <w:rFonts w:ascii="Calibri" w:hAnsi="Calibri"/>
                <w:sz w:val="22"/>
                <w:szCs w:val="22"/>
              </w:rPr>
              <w:t>aree fabbricabili</w:t>
            </w:r>
          </w:p>
        </w:tc>
        <w:tc>
          <w:tcPr>
            <w:tcW w:w="3259" w:type="dxa"/>
            <w:shd w:val="clear" w:color="auto" w:fill="auto"/>
          </w:tcPr>
          <w:p w:rsidR="0079233C" w:rsidRPr="00DA52FF" w:rsidRDefault="0079233C" w:rsidP="003A4B7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A52FF">
              <w:rPr>
                <w:rFonts w:ascii="Calibri" w:hAnsi="Calibri"/>
                <w:b/>
                <w:sz w:val="22"/>
                <w:szCs w:val="22"/>
              </w:rPr>
              <w:t>codice 3916</w:t>
            </w:r>
          </w:p>
        </w:tc>
        <w:tc>
          <w:tcPr>
            <w:tcW w:w="3260" w:type="dxa"/>
            <w:shd w:val="clear" w:color="auto" w:fill="auto"/>
          </w:tcPr>
          <w:p w:rsidR="0079233C" w:rsidRPr="00DA52FF" w:rsidRDefault="0079233C" w:rsidP="003A4B7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A52FF">
              <w:rPr>
                <w:rFonts w:ascii="Calibri" w:hAnsi="Calibri"/>
                <w:sz w:val="22"/>
                <w:szCs w:val="22"/>
              </w:rPr>
              <w:t>nessuna quota Stato</w:t>
            </w:r>
          </w:p>
        </w:tc>
      </w:tr>
    </w:tbl>
    <w:p w:rsidR="0079233C" w:rsidRDefault="0079233C"/>
    <w:sectPr w:rsidR="0079233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33C"/>
    <w:rsid w:val="00792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4C27C"/>
  <w15:chartTrackingRefBased/>
  <w15:docId w15:val="{011E980D-6F6C-43AF-AB68-873F8E38C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92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arattereCarattereCarattereCarattereCarattere">
    <w:name w:val=" Carattere Carattere Carattere Carattere Carattere"/>
    <w:basedOn w:val="Normale"/>
    <w:rsid w:val="0079233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Fiordellisi Laura</dc:creator>
  <cp:keywords/>
  <dc:description/>
  <cp:lastModifiedBy>Fiordellisi Laura</cp:lastModifiedBy>
  <cp:revision>1</cp:revision>
  <dcterms:created xsi:type="dcterms:W3CDTF">2018-02-05T15:34:00Z</dcterms:created>
  <dcterms:modified xsi:type="dcterms:W3CDTF">2018-02-05T15:35:00Z</dcterms:modified>
</cp:coreProperties>
</file>